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4C" w:rsidRPr="007F1158" w:rsidRDefault="00A62035">
      <w:pPr>
        <w:rPr>
          <w:b/>
        </w:rPr>
      </w:pPr>
      <w:bookmarkStart w:id="0" w:name="_GoBack"/>
      <w:bookmarkEnd w:id="0"/>
      <w:r w:rsidRPr="007F1158">
        <w:rPr>
          <w:b/>
        </w:rPr>
        <w:t xml:space="preserve">Montana CRC Roundtable Leadership Team </w:t>
      </w:r>
    </w:p>
    <w:p w:rsidR="00A62035" w:rsidRDefault="00A62035">
      <w:r>
        <w:t>Monthly Update Call</w:t>
      </w:r>
    </w:p>
    <w:p w:rsidR="00A62035" w:rsidRDefault="00A62035">
      <w:r>
        <w:t>Participants: Sara Murgel, MCCP, Leah Merchant, MCCP, Emily Coyle, ACS, Ginger Walcutt, PacificSource, Trish Gillham, BCBS, Monica Wassell, BCBS, Maryrose Amendola, BCBS</w:t>
      </w:r>
    </w:p>
    <w:p w:rsidR="00A62035" w:rsidRDefault="00A62035"/>
    <w:p w:rsidR="0029797B" w:rsidRDefault="0029797B">
      <w:r>
        <w:t>Unable to attend: Courtney Buys, MPCA, Amber Rogers, MPQH</w:t>
      </w:r>
    </w:p>
    <w:p w:rsidR="0029797B" w:rsidRDefault="0029797B"/>
    <w:p w:rsidR="00A62035" w:rsidRDefault="00A62035">
      <w:r>
        <w:t>June 9, 2017 8 am MST</w:t>
      </w:r>
    </w:p>
    <w:p w:rsidR="00A62035" w:rsidRDefault="00A62035"/>
    <w:p w:rsidR="00A62035" w:rsidRPr="00A62035" w:rsidRDefault="00A62035" w:rsidP="00A62035">
      <w:pPr>
        <w:pStyle w:val="ListParagraph"/>
        <w:numPr>
          <w:ilvl w:val="0"/>
          <w:numId w:val="1"/>
        </w:numPr>
        <w:rPr>
          <w:rFonts w:ascii="Arial" w:hAnsi="Arial"/>
        </w:rPr>
      </w:pPr>
      <w:r w:rsidRPr="00A62035">
        <w:rPr>
          <w:rFonts w:ascii="Arial" w:hAnsi="Arial"/>
        </w:rPr>
        <w:t xml:space="preserve">Intros and welcome- BCBS ladies joined today, so great to add you to this team.  </w:t>
      </w:r>
    </w:p>
    <w:p w:rsidR="00A62035" w:rsidRPr="00A62035" w:rsidRDefault="00A62035" w:rsidP="00A62035">
      <w:pPr>
        <w:pStyle w:val="ListParagraph"/>
        <w:numPr>
          <w:ilvl w:val="0"/>
          <w:numId w:val="1"/>
        </w:numPr>
        <w:rPr>
          <w:rFonts w:ascii="Arial" w:hAnsi="Arial"/>
        </w:rPr>
      </w:pPr>
      <w:r w:rsidRPr="00A62035">
        <w:rPr>
          <w:rFonts w:ascii="Arial" w:hAnsi="Arial"/>
        </w:rPr>
        <w:t>Goals of the group</w:t>
      </w:r>
      <w:r>
        <w:rPr>
          <w:rFonts w:ascii="Arial" w:hAnsi="Arial"/>
        </w:rPr>
        <w:t>- to work together to increase CRC rates across the state.  To share our current projects and look for areas of collaboration.  Plan the Roundtable Meeting.</w:t>
      </w:r>
    </w:p>
    <w:p w:rsidR="00A62035" w:rsidRDefault="00A62035" w:rsidP="00A62035">
      <w:pPr>
        <w:pStyle w:val="ListParagraph"/>
        <w:numPr>
          <w:ilvl w:val="0"/>
          <w:numId w:val="1"/>
        </w:numPr>
        <w:rPr>
          <w:rFonts w:ascii="Arial" w:hAnsi="Arial"/>
        </w:rPr>
      </w:pPr>
      <w:r w:rsidRPr="00A62035">
        <w:rPr>
          <w:rFonts w:ascii="Arial" w:hAnsi="Arial"/>
        </w:rPr>
        <w:t>Ginger shares Roundtable update</w:t>
      </w:r>
      <w:r>
        <w:rPr>
          <w:rFonts w:ascii="Arial" w:hAnsi="Arial"/>
        </w:rPr>
        <w:t>- Ginger will provide the slides to the group.  Their event was held in March in Portland.  100 in attendance, of those attendees: Quality teams, some physicians, 1 GI group and folks from health plans across Oregon.  Ginger mentioned that she wished more GI folks were there, and that is one of the goals for the future events.  No CEUs were offered at this event.  Dr. Brooks, ACS was the keynote and addressed the collaboration of the 80x2018 initiative, FIT as a modality</w:t>
      </w:r>
      <w:r w:rsidR="00037A47">
        <w:rPr>
          <w:rFonts w:ascii="Arial" w:hAnsi="Arial"/>
        </w:rPr>
        <w:t xml:space="preserve"> and communication were also addressed.  They had 2 Physicians that spoke.  Topics were the increase trend of younger people getting colorectal cancer and key factors affecting crc…food, environment etc.</w:t>
      </w:r>
    </w:p>
    <w:p w:rsidR="00037A47" w:rsidRDefault="00037A47" w:rsidP="00037A47">
      <w:pPr>
        <w:pStyle w:val="ListParagraph"/>
        <w:rPr>
          <w:rFonts w:ascii="Arial" w:hAnsi="Arial"/>
        </w:rPr>
      </w:pPr>
      <w:r>
        <w:rPr>
          <w:rFonts w:ascii="Arial" w:hAnsi="Arial"/>
        </w:rPr>
        <w:t>There was a group from the Gorge (rural/latino population) that shared a research project regarding the most popular tests for that population</w:t>
      </w:r>
    </w:p>
    <w:p w:rsidR="00037A47" w:rsidRDefault="007F1158" w:rsidP="00037A47">
      <w:pPr>
        <w:pStyle w:val="ListParagraph"/>
        <w:rPr>
          <w:rFonts w:ascii="Arial" w:hAnsi="Arial"/>
        </w:rPr>
      </w:pPr>
      <w:r>
        <w:rPr>
          <w:rFonts w:ascii="Arial" w:hAnsi="Arial"/>
        </w:rPr>
        <w:t>Breakout</w:t>
      </w:r>
      <w:r w:rsidR="00037A47">
        <w:rPr>
          <w:rFonts w:ascii="Arial" w:hAnsi="Arial"/>
        </w:rPr>
        <w:t xml:space="preserve"> sessions: Finding the right FIT, Barriers after a positive FIT, and Perceptions around screening.</w:t>
      </w:r>
    </w:p>
    <w:p w:rsidR="00037A47" w:rsidRDefault="00037A47" w:rsidP="00037A47">
      <w:pPr>
        <w:pStyle w:val="ListParagraph"/>
        <w:rPr>
          <w:rFonts w:ascii="Arial" w:hAnsi="Arial"/>
        </w:rPr>
      </w:pPr>
      <w:r>
        <w:rPr>
          <w:rFonts w:ascii="Arial" w:hAnsi="Arial"/>
        </w:rPr>
        <w:t xml:space="preserve">Oncology program discussed their </w:t>
      </w:r>
      <w:r w:rsidR="007F1158">
        <w:rPr>
          <w:rFonts w:ascii="Arial" w:hAnsi="Arial"/>
        </w:rPr>
        <w:t>internal</w:t>
      </w:r>
      <w:r>
        <w:rPr>
          <w:rFonts w:ascii="Arial" w:hAnsi="Arial"/>
        </w:rPr>
        <w:t xml:space="preserve"> process around screening and Legislative updates were discussed.  </w:t>
      </w:r>
    </w:p>
    <w:p w:rsidR="00037A47" w:rsidRDefault="00037A47" w:rsidP="00037A47">
      <w:pPr>
        <w:pStyle w:val="ListParagraph"/>
        <w:numPr>
          <w:ilvl w:val="0"/>
          <w:numId w:val="1"/>
        </w:numPr>
        <w:rPr>
          <w:rFonts w:ascii="Arial" w:hAnsi="Arial"/>
        </w:rPr>
      </w:pPr>
      <w:r>
        <w:rPr>
          <w:rFonts w:ascii="Arial" w:hAnsi="Arial"/>
        </w:rPr>
        <w:t xml:space="preserve">Emily shared with the group the “road show” this projects is with MPCA/ACS  Dr. Brooks and Dr. Macaraw coming to MT to do 2 hour trainings in clinics across the state targeting physicians/NPs/Nurses/Office staff regarding evidence based </w:t>
      </w:r>
      <w:r>
        <w:rPr>
          <w:rFonts w:ascii="Arial" w:hAnsi="Arial"/>
        </w:rPr>
        <w:lastRenderedPageBreak/>
        <w:t xml:space="preserve">CRC screening practices, barriers and challenges. There could be some collaboration as Trish BCBS is also working with and visiting clinics across the state…Dates that the docs will be in Montana: Dr. Brooks September 24-26, Dr. Macaraw October 2-6.  </w:t>
      </w:r>
    </w:p>
    <w:p w:rsidR="00037A47" w:rsidRPr="00037A47" w:rsidRDefault="00037A47" w:rsidP="00037A47">
      <w:pPr>
        <w:pStyle w:val="ListParagraph"/>
        <w:numPr>
          <w:ilvl w:val="0"/>
          <w:numId w:val="1"/>
        </w:numPr>
        <w:rPr>
          <w:rFonts w:ascii="Arial" w:hAnsi="Arial"/>
        </w:rPr>
      </w:pPr>
      <w:r>
        <w:rPr>
          <w:rFonts w:ascii="Arial" w:hAnsi="Arial"/>
        </w:rPr>
        <w:t xml:space="preserve">Perhaps we can plan the Roundtable meeting for the first week in October when Dr. Macaraw is still in town and can be </w:t>
      </w:r>
      <w:r w:rsidR="007F1158">
        <w:rPr>
          <w:rFonts w:ascii="Arial" w:hAnsi="Arial"/>
        </w:rPr>
        <w:t>a part</w:t>
      </w:r>
      <w:r>
        <w:rPr>
          <w:rFonts w:ascii="Arial" w:hAnsi="Arial"/>
        </w:rPr>
        <w:t xml:space="preserve"> of the Roundtable?   </w:t>
      </w:r>
    </w:p>
    <w:p w:rsidR="00A62035" w:rsidRDefault="00A62035" w:rsidP="00A62035">
      <w:pPr>
        <w:pStyle w:val="ListParagraph"/>
        <w:numPr>
          <w:ilvl w:val="0"/>
          <w:numId w:val="1"/>
        </w:numPr>
        <w:rPr>
          <w:rFonts w:ascii="Arial" w:hAnsi="Arial"/>
        </w:rPr>
      </w:pPr>
      <w:r w:rsidRPr="00A62035">
        <w:rPr>
          <w:rFonts w:ascii="Arial" w:hAnsi="Arial"/>
        </w:rPr>
        <w:t xml:space="preserve">-Review plan of attack for big group call </w:t>
      </w:r>
      <w:r w:rsidR="007F1158" w:rsidRPr="00A62035">
        <w:rPr>
          <w:rFonts w:ascii="Arial" w:hAnsi="Arial"/>
        </w:rPr>
        <w:t>(on</w:t>
      </w:r>
      <w:r w:rsidRPr="00A62035">
        <w:rPr>
          <w:rFonts w:ascii="Arial" w:hAnsi="Arial"/>
        </w:rPr>
        <w:t xml:space="preserve"> June 13</w:t>
      </w:r>
      <w:r w:rsidRPr="00A62035">
        <w:rPr>
          <w:rFonts w:ascii="Arial" w:hAnsi="Arial"/>
          <w:vertAlign w:val="superscript"/>
        </w:rPr>
        <w:t>th</w:t>
      </w:r>
      <w:r w:rsidRPr="00A62035">
        <w:rPr>
          <w:rFonts w:ascii="Arial" w:hAnsi="Arial"/>
        </w:rPr>
        <w:t xml:space="preserve"> at 10) </w:t>
      </w:r>
      <w:r w:rsidR="007F1158" w:rsidRPr="00A62035">
        <w:rPr>
          <w:rFonts w:ascii="Arial" w:hAnsi="Arial"/>
        </w:rPr>
        <w:t>we</w:t>
      </w:r>
      <w:r w:rsidRPr="00A62035">
        <w:rPr>
          <w:rFonts w:ascii="Arial" w:hAnsi="Arial"/>
        </w:rPr>
        <w:t xml:space="preserve"> have 22 accepted so far.</w:t>
      </w:r>
      <w:r w:rsidR="00037A47">
        <w:rPr>
          <w:rFonts w:ascii="Arial" w:hAnsi="Arial"/>
        </w:rPr>
        <w:t xml:space="preserve"> Review the 4 focus areas of the Action plan and provide updates.  Emily/Amber will </w:t>
      </w:r>
      <w:r w:rsidR="007F1158">
        <w:rPr>
          <w:rFonts w:ascii="Arial" w:hAnsi="Arial"/>
        </w:rPr>
        <w:t>discuss</w:t>
      </w:r>
      <w:r w:rsidR="00037A47">
        <w:rPr>
          <w:rFonts w:ascii="Arial" w:hAnsi="Arial"/>
        </w:rPr>
        <w:t xml:space="preserve"> and promote the 4 state FluFIT Webinar series, the first webinar is June  20. </w:t>
      </w:r>
      <w:r w:rsidR="007777D2">
        <w:rPr>
          <w:rFonts w:ascii="Arial" w:hAnsi="Arial"/>
        </w:rPr>
        <w:t xml:space="preserve">Time permitting Emily would like to give a shout out to the updated pledge list and to check in regarding the communication they are receiving…what </w:t>
      </w:r>
      <w:r w:rsidR="007F1158">
        <w:rPr>
          <w:rFonts w:ascii="Arial" w:hAnsi="Arial"/>
        </w:rPr>
        <w:t>are they</w:t>
      </w:r>
      <w:r w:rsidR="007777D2">
        <w:rPr>
          <w:rFonts w:ascii="Arial" w:hAnsi="Arial"/>
        </w:rPr>
        <w:t xml:space="preserve"> doing once they signed the pledge.</w:t>
      </w:r>
      <w:r w:rsidR="00037A47">
        <w:rPr>
          <w:rFonts w:ascii="Arial" w:hAnsi="Arial"/>
        </w:rPr>
        <w:t xml:space="preserve"> And the last part of the call will focus on Roundtable planning, are there thoughts from the group on what they would like to hear about?  Learn? Specific topics</w:t>
      </w:r>
      <w:r w:rsidR="007777D2">
        <w:rPr>
          <w:rFonts w:ascii="Arial" w:hAnsi="Arial"/>
        </w:rPr>
        <w:t xml:space="preserve"> that the group would like covered.  </w:t>
      </w:r>
    </w:p>
    <w:p w:rsidR="007777D2" w:rsidRDefault="007777D2" w:rsidP="007777D2">
      <w:pPr>
        <w:rPr>
          <w:rFonts w:ascii="Arial" w:hAnsi="Arial"/>
        </w:rPr>
      </w:pPr>
    </w:p>
    <w:p w:rsidR="007777D2" w:rsidRDefault="007777D2" w:rsidP="007777D2">
      <w:pPr>
        <w:rPr>
          <w:rFonts w:ascii="Arial" w:hAnsi="Arial"/>
        </w:rPr>
      </w:pPr>
      <w:r>
        <w:rPr>
          <w:rFonts w:ascii="Arial" w:hAnsi="Arial"/>
        </w:rPr>
        <w:t xml:space="preserve">Action Items: </w:t>
      </w:r>
    </w:p>
    <w:p w:rsidR="007777D2" w:rsidRDefault="007777D2" w:rsidP="007777D2">
      <w:pPr>
        <w:rPr>
          <w:rFonts w:ascii="Arial" w:hAnsi="Arial"/>
        </w:rPr>
      </w:pPr>
      <w:r>
        <w:rPr>
          <w:rFonts w:ascii="Arial" w:hAnsi="Arial"/>
        </w:rPr>
        <w:t>Sara/Leah will look into the immunization conference to see if there is a similar audience to our CRC group</w:t>
      </w:r>
    </w:p>
    <w:p w:rsidR="007777D2" w:rsidRDefault="007777D2" w:rsidP="007777D2">
      <w:pPr>
        <w:rPr>
          <w:rFonts w:ascii="Arial" w:hAnsi="Arial"/>
        </w:rPr>
      </w:pPr>
      <w:r>
        <w:rPr>
          <w:rFonts w:ascii="Arial" w:hAnsi="Arial"/>
        </w:rPr>
        <w:t>Ginger will send to the group the slides and other relevant info from Oregon Roundtable/Summit</w:t>
      </w:r>
    </w:p>
    <w:p w:rsidR="007777D2" w:rsidRDefault="007777D2" w:rsidP="007777D2">
      <w:pPr>
        <w:rPr>
          <w:rFonts w:ascii="Arial" w:hAnsi="Arial"/>
        </w:rPr>
      </w:pPr>
      <w:r>
        <w:rPr>
          <w:rFonts w:ascii="Arial" w:hAnsi="Arial"/>
        </w:rPr>
        <w:t>Emily will send to Trish the updated Pledge list, so she can check in with clinics</w:t>
      </w:r>
    </w:p>
    <w:p w:rsidR="007777D2" w:rsidRPr="007777D2" w:rsidRDefault="007777D2" w:rsidP="007777D2">
      <w:pPr>
        <w:rPr>
          <w:rFonts w:ascii="Arial" w:hAnsi="Arial"/>
        </w:rPr>
      </w:pPr>
      <w:r>
        <w:rPr>
          <w:rFonts w:ascii="Arial" w:hAnsi="Arial"/>
        </w:rPr>
        <w:t xml:space="preserve">Emily/Courtney will keep group up to speed on Road show, clinics that will be involved etc.  </w:t>
      </w:r>
    </w:p>
    <w:p w:rsidR="00A62035" w:rsidRDefault="00A62035"/>
    <w:sectPr w:rsidR="00A62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D2870"/>
    <w:multiLevelType w:val="hybridMultilevel"/>
    <w:tmpl w:val="07409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035"/>
    <w:rsid w:val="00037A47"/>
    <w:rsid w:val="0029797B"/>
    <w:rsid w:val="003F1F26"/>
    <w:rsid w:val="00557BE5"/>
    <w:rsid w:val="007777D2"/>
    <w:rsid w:val="007F1158"/>
    <w:rsid w:val="00973298"/>
    <w:rsid w:val="00A62035"/>
    <w:rsid w:val="00B52F0B"/>
    <w:rsid w:val="00D170DF"/>
    <w:rsid w:val="00E6237E"/>
    <w:rsid w:val="00E93215"/>
    <w:rsid w:val="00FC4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654549-DC17-4741-8F06-EB9EA561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dphhs</dc:creator>
  <cp:lastModifiedBy>Campbell, Nicole</cp:lastModifiedBy>
  <cp:revision>2</cp:revision>
  <dcterms:created xsi:type="dcterms:W3CDTF">2017-11-15T16:06:00Z</dcterms:created>
  <dcterms:modified xsi:type="dcterms:W3CDTF">2017-11-15T16:06:00Z</dcterms:modified>
</cp:coreProperties>
</file>